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33" w:rsidRPr="007B6FD6" w:rsidRDefault="00D94B7E" w:rsidP="00987444">
      <w:pPr>
        <w:jc w:val="center"/>
        <w:rPr>
          <w:rFonts w:ascii="仿宋_GB2312" w:eastAsia="仿宋_GB2312"/>
          <w:b/>
          <w:sz w:val="36"/>
          <w:szCs w:val="36"/>
        </w:rPr>
      </w:pPr>
      <w:r w:rsidRPr="007B6FD6">
        <w:rPr>
          <w:rFonts w:ascii="仿宋_GB2312" w:eastAsia="仿宋_GB2312" w:hint="eastAsia"/>
          <w:b/>
          <w:sz w:val="36"/>
          <w:szCs w:val="36"/>
        </w:rPr>
        <w:t>东城区社会力量举办学校工会联合会</w:t>
      </w:r>
    </w:p>
    <w:p w:rsidR="00987444" w:rsidRPr="007B6FD6" w:rsidRDefault="00987444" w:rsidP="00987444">
      <w:pPr>
        <w:jc w:val="center"/>
        <w:rPr>
          <w:rFonts w:ascii="仿宋_GB2312" w:eastAsia="仿宋_GB2312" w:hAnsi="宋体"/>
          <w:b/>
          <w:sz w:val="36"/>
          <w:szCs w:val="36"/>
        </w:rPr>
      </w:pPr>
      <w:r w:rsidRPr="007B6FD6">
        <w:rPr>
          <w:rFonts w:ascii="仿宋_GB2312" w:eastAsia="仿宋_GB2312" w:hAnsi="宋体" w:hint="eastAsia"/>
          <w:b/>
          <w:color w:val="000000"/>
          <w:sz w:val="36"/>
          <w:szCs w:val="36"/>
        </w:rPr>
        <w:t>工会经费</w:t>
      </w:r>
      <w:r w:rsidR="001227D4">
        <w:rPr>
          <w:rFonts w:ascii="仿宋_GB2312" w:eastAsia="仿宋_GB2312" w:hAnsi="宋体" w:hint="eastAsia"/>
          <w:b/>
          <w:color w:val="000000"/>
          <w:sz w:val="36"/>
          <w:szCs w:val="36"/>
        </w:rPr>
        <w:t>收支</w:t>
      </w:r>
      <w:r w:rsidRPr="007B6FD6">
        <w:rPr>
          <w:rFonts w:ascii="仿宋_GB2312" w:eastAsia="仿宋_GB2312" w:hAnsi="宋体" w:hint="eastAsia"/>
          <w:b/>
          <w:sz w:val="36"/>
          <w:szCs w:val="36"/>
        </w:rPr>
        <w:t>管理办法</w:t>
      </w:r>
    </w:p>
    <w:p w:rsidR="00987444" w:rsidRPr="008F23E9" w:rsidRDefault="007B6FD6" w:rsidP="00917C8F">
      <w:pPr>
        <w:spacing w:line="560" w:lineRule="exact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</w:t>
      </w:r>
      <w:r w:rsidR="00987444" w:rsidRPr="008F23E9">
        <w:rPr>
          <w:rFonts w:ascii="仿宋_GB2312" w:eastAsia="仿宋_GB2312" w:hAnsi="宋体" w:hint="eastAsia"/>
          <w:sz w:val="30"/>
          <w:szCs w:val="30"/>
        </w:rPr>
        <w:t>（</w:t>
      </w:r>
      <w:r w:rsidR="00917C8F">
        <w:rPr>
          <w:rFonts w:ascii="仿宋_GB2312" w:eastAsia="仿宋_GB2312" w:hAnsi="宋体" w:hint="eastAsia"/>
          <w:sz w:val="30"/>
          <w:szCs w:val="30"/>
        </w:rPr>
        <w:t>2013</w:t>
      </w:r>
      <w:r w:rsidR="00987444" w:rsidRPr="008F23E9">
        <w:rPr>
          <w:rFonts w:ascii="仿宋_GB2312" w:eastAsia="仿宋_GB2312" w:hAnsi="宋体" w:hint="eastAsia"/>
          <w:sz w:val="30"/>
          <w:szCs w:val="30"/>
        </w:rPr>
        <w:t>年</w:t>
      </w:r>
      <w:r w:rsidR="00917C8F">
        <w:rPr>
          <w:rFonts w:ascii="仿宋_GB2312" w:eastAsia="仿宋_GB2312" w:hAnsi="宋体" w:hint="eastAsia"/>
          <w:sz w:val="30"/>
          <w:szCs w:val="30"/>
        </w:rPr>
        <w:t>1</w:t>
      </w:r>
      <w:r w:rsidR="00987444" w:rsidRPr="008F23E9">
        <w:rPr>
          <w:rFonts w:ascii="仿宋_GB2312" w:eastAsia="仿宋_GB2312" w:hAnsi="宋体" w:hint="eastAsia"/>
          <w:sz w:val="30"/>
          <w:szCs w:val="30"/>
        </w:rPr>
        <w:t>月</w:t>
      </w:r>
      <w:r w:rsidR="00917C8F">
        <w:rPr>
          <w:rFonts w:ascii="仿宋_GB2312" w:eastAsia="仿宋_GB2312" w:hAnsi="宋体" w:hint="eastAsia"/>
          <w:sz w:val="30"/>
          <w:szCs w:val="30"/>
        </w:rPr>
        <w:t>21</w:t>
      </w:r>
      <w:r w:rsidRPr="008F23E9">
        <w:rPr>
          <w:rFonts w:ascii="仿宋_GB2312" w:eastAsia="仿宋_GB2312" w:hAnsi="宋体" w:hint="eastAsia"/>
          <w:sz w:val="30"/>
          <w:szCs w:val="30"/>
        </w:rPr>
        <w:t>日</w:t>
      </w:r>
      <w:r w:rsidR="00987444" w:rsidRPr="008F23E9">
        <w:rPr>
          <w:rFonts w:ascii="仿宋_GB2312" w:eastAsia="仿宋_GB2312" w:hAnsi="宋体" w:hint="eastAsia"/>
          <w:sz w:val="30"/>
          <w:szCs w:val="30"/>
        </w:rPr>
        <w:t>工会</w:t>
      </w:r>
      <w:r w:rsidRPr="008F23E9">
        <w:rPr>
          <w:rFonts w:ascii="仿宋_GB2312" w:eastAsia="仿宋_GB2312" w:hAnsi="宋体" w:hint="eastAsia"/>
          <w:sz w:val="30"/>
          <w:szCs w:val="30"/>
        </w:rPr>
        <w:t>联合会</w:t>
      </w:r>
      <w:r w:rsidR="00917C8F" w:rsidRPr="008F23E9">
        <w:rPr>
          <w:rFonts w:ascii="仿宋_GB2312" w:eastAsia="仿宋_GB2312" w:hAnsi="宋体" w:hint="eastAsia"/>
          <w:sz w:val="30"/>
          <w:szCs w:val="30"/>
        </w:rPr>
        <w:t>第二届工会委员</w:t>
      </w:r>
      <w:r w:rsidR="00917C8F">
        <w:rPr>
          <w:rFonts w:ascii="仿宋_GB2312" w:eastAsia="仿宋_GB2312" w:hAnsi="宋体" w:hint="eastAsia"/>
          <w:sz w:val="30"/>
          <w:szCs w:val="30"/>
        </w:rPr>
        <w:t>会</w:t>
      </w:r>
      <w:r w:rsidR="00987444" w:rsidRPr="008F23E9">
        <w:rPr>
          <w:rFonts w:ascii="仿宋_GB2312" w:eastAsia="仿宋_GB2312" w:hAnsi="宋体" w:hint="eastAsia"/>
          <w:sz w:val="30"/>
          <w:szCs w:val="30"/>
        </w:rPr>
        <w:t>第一次</w:t>
      </w:r>
      <w:r w:rsidRPr="008F23E9">
        <w:rPr>
          <w:rFonts w:ascii="仿宋_GB2312" w:eastAsia="仿宋_GB2312" w:hAnsi="宋体" w:hint="eastAsia"/>
          <w:sz w:val="30"/>
          <w:szCs w:val="30"/>
        </w:rPr>
        <w:t>会议通过，根据工会联合会</w:t>
      </w:r>
      <w:r w:rsidR="00917C8F" w:rsidRPr="008F23E9">
        <w:rPr>
          <w:rFonts w:ascii="仿宋_GB2312" w:eastAsia="仿宋_GB2312" w:hAnsi="宋体" w:hint="eastAsia"/>
          <w:sz w:val="30"/>
          <w:szCs w:val="30"/>
        </w:rPr>
        <w:t>第二届工会委员会</w:t>
      </w:r>
      <w:r w:rsidRPr="008F23E9">
        <w:rPr>
          <w:rFonts w:ascii="仿宋_GB2312" w:eastAsia="仿宋_GB2312" w:hAnsi="宋体" w:hint="eastAsia"/>
          <w:sz w:val="30"/>
          <w:szCs w:val="30"/>
        </w:rPr>
        <w:t>2015年</w:t>
      </w:r>
      <w:r w:rsidR="00711A12">
        <w:rPr>
          <w:rFonts w:ascii="仿宋_GB2312" w:eastAsia="仿宋_GB2312" w:hAnsi="宋体" w:hint="eastAsia"/>
          <w:sz w:val="30"/>
          <w:szCs w:val="30"/>
        </w:rPr>
        <w:t>第一</w:t>
      </w:r>
      <w:r w:rsidRPr="008F23E9">
        <w:rPr>
          <w:rFonts w:ascii="仿宋_GB2312" w:eastAsia="仿宋_GB2312" w:hAnsi="宋体" w:hint="eastAsia"/>
          <w:sz w:val="30"/>
          <w:szCs w:val="30"/>
        </w:rPr>
        <w:t>次</w:t>
      </w:r>
      <w:r w:rsidR="00917C8F">
        <w:rPr>
          <w:rFonts w:ascii="仿宋_GB2312" w:eastAsia="仿宋_GB2312" w:hAnsi="宋体" w:hint="eastAsia"/>
          <w:sz w:val="30"/>
          <w:szCs w:val="30"/>
        </w:rPr>
        <w:t>委员会</w:t>
      </w:r>
      <w:r w:rsidRPr="008F23E9">
        <w:rPr>
          <w:rFonts w:ascii="仿宋_GB2312" w:eastAsia="仿宋_GB2312" w:hAnsi="宋体" w:hint="eastAsia"/>
          <w:sz w:val="30"/>
          <w:szCs w:val="30"/>
        </w:rPr>
        <w:t>议修正</w:t>
      </w:r>
      <w:r w:rsidR="00987444" w:rsidRPr="008F23E9">
        <w:rPr>
          <w:rFonts w:ascii="仿宋_GB2312" w:eastAsia="仿宋_GB2312" w:hAnsi="宋体" w:hint="eastAsia"/>
          <w:sz w:val="30"/>
          <w:szCs w:val="30"/>
        </w:rPr>
        <w:t>）</w:t>
      </w:r>
    </w:p>
    <w:p w:rsidR="008F23E9" w:rsidRPr="008F23E9" w:rsidRDefault="008F23E9" w:rsidP="008F23E9">
      <w:pPr>
        <w:spacing w:line="560" w:lineRule="exact"/>
        <w:ind w:firstLineChars="196" w:firstLine="588"/>
        <w:rPr>
          <w:rFonts w:ascii="仿宋_GB2312" w:eastAsia="仿宋_GB2312"/>
          <w:bCs/>
          <w:sz w:val="30"/>
          <w:szCs w:val="30"/>
        </w:rPr>
      </w:pPr>
    </w:p>
    <w:p w:rsidR="001227D4" w:rsidRPr="008F23E9" w:rsidRDefault="00122A8B" w:rsidP="008F23E9">
      <w:pPr>
        <w:spacing w:line="560" w:lineRule="exact"/>
        <w:ind w:firstLineChars="196" w:firstLine="588"/>
        <w:rPr>
          <w:rFonts w:ascii="仿宋_GB2312" w:eastAsia="仿宋_GB2312" w:hAnsi="宋体"/>
          <w:b/>
          <w:sz w:val="30"/>
          <w:szCs w:val="30"/>
        </w:rPr>
      </w:pPr>
      <w:r w:rsidRPr="008F23E9">
        <w:rPr>
          <w:rFonts w:ascii="仿宋_GB2312" w:eastAsia="仿宋_GB2312" w:hint="eastAsia"/>
          <w:bCs/>
          <w:sz w:val="30"/>
          <w:szCs w:val="30"/>
        </w:rPr>
        <w:t>为规范工会联合会及所属</w:t>
      </w: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会员单位</w:t>
      </w:r>
      <w:r w:rsidRPr="008F23E9">
        <w:rPr>
          <w:rFonts w:ascii="仿宋_GB2312" w:eastAsia="仿宋_GB2312" w:hint="eastAsia"/>
          <w:bCs/>
          <w:sz w:val="30"/>
          <w:szCs w:val="30"/>
        </w:rPr>
        <w:t>财务各项经济活动，加强财务管理，保护工会</w:t>
      </w:r>
      <w:r w:rsidR="00FB3BAC" w:rsidRPr="00053BC1">
        <w:rPr>
          <w:rFonts w:ascii="仿宋_GB2312" w:eastAsia="仿宋_GB2312" w:hint="eastAsia"/>
          <w:sz w:val="30"/>
          <w:szCs w:val="30"/>
        </w:rPr>
        <w:t>联合会</w:t>
      </w:r>
      <w:r w:rsidRPr="008F23E9">
        <w:rPr>
          <w:rFonts w:ascii="仿宋_GB2312" w:eastAsia="仿宋_GB2312" w:hint="eastAsia"/>
          <w:bCs/>
          <w:sz w:val="30"/>
          <w:szCs w:val="30"/>
        </w:rPr>
        <w:t>资产和资金的安全、完整及使用效率，保障工会</w:t>
      </w:r>
      <w:r w:rsidR="008F23E9" w:rsidRPr="008F23E9">
        <w:rPr>
          <w:rFonts w:ascii="仿宋_GB2312" w:eastAsia="仿宋_GB2312" w:hint="eastAsia"/>
          <w:bCs/>
          <w:sz w:val="30"/>
          <w:szCs w:val="30"/>
        </w:rPr>
        <w:t>联合会</w:t>
      </w:r>
      <w:r w:rsidRPr="008F23E9">
        <w:rPr>
          <w:rFonts w:ascii="仿宋_GB2312" w:eastAsia="仿宋_GB2312" w:hint="eastAsia"/>
          <w:bCs/>
          <w:sz w:val="30"/>
          <w:szCs w:val="30"/>
        </w:rPr>
        <w:t>各项工作</w:t>
      </w:r>
      <w:r w:rsidR="008F23E9" w:rsidRPr="008F23E9">
        <w:rPr>
          <w:rFonts w:ascii="仿宋_GB2312" w:eastAsia="仿宋_GB2312" w:hint="eastAsia"/>
          <w:bCs/>
          <w:sz w:val="30"/>
          <w:szCs w:val="30"/>
        </w:rPr>
        <w:t>的</w:t>
      </w:r>
      <w:r w:rsidRPr="008F23E9">
        <w:rPr>
          <w:rFonts w:ascii="仿宋_GB2312" w:eastAsia="仿宋_GB2312" w:hint="eastAsia"/>
          <w:bCs/>
          <w:sz w:val="30"/>
          <w:szCs w:val="30"/>
        </w:rPr>
        <w:t>顺利开展，制定本办法。</w:t>
      </w:r>
    </w:p>
    <w:p w:rsidR="00987444" w:rsidRPr="008F23E9" w:rsidRDefault="00987444" w:rsidP="008F23E9">
      <w:pPr>
        <w:spacing w:line="560" w:lineRule="exact"/>
        <w:ind w:firstLineChars="196" w:firstLine="590"/>
        <w:rPr>
          <w:rFonts w:ascii="仿宋_GB2312" w:eastAsia="仿宋_GB2312" w:hAnsi="宋体"/>
          <w:b/>
          <w:sz w:val="30"/>
          <w:szCs w:val="30"/>
        </w:rPr>
      </w:pPr>
      <w:r w:rsidRPr="008F23E9">
        <w:rPr>
          <w:rFonts w:ascii="仿宋_GB2312" w:eastAsia="仿宋_GB2312" w:hAnsi="宋体" w:hint="eastAsia"/>
          <w:b/>
          <w:sz w:val="30"/>
          <w:szCs w:val="30"/>
        </w:rPr>
        <w:t>一、工会经费的缴纳</w:t>
      </w:r>
    </w:p>
    <w:p w:rsidR="00987444" w:rsidRPr="008F23E9" w:rsidRDefault="00987444" w:rsidP="008F23E9">
      <w:pPr>
        <w:spacing w:line="560" w:lineRule="exact"/>
        <w:ind w:firstLineChars="196" w:firstLine="588"/>
        <w:rPr>
          <w:rFonts w:ascii="仿宋_GB2312" w:eastAsia="仿宋_GB2312" w:hAnsi="宋体"/>
          <w:color w:val="000000"/>
          <w:sz w:val="30"/>
          <w:szCs w:val="30"/>
        </w:rPr>
      </w:pPr>
      <w:r w:rsidRPr="008F23E9">
        <w:rPr>
          <w:rFonts w:ascii="仿宋_GB2312" w:eastAsia="仿宋_GB2312" w:hAnsi="宋体" w:hint="eastAsia"/>
          <w:sz w:val="30"/>
          <w:szCs w:val="30"/>
        </w:rPr>
        <w:t>按照市区总工会</w:t>
      </w: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关于工会经费收缴的相关规定，工会联合会所属会员单位缴纳工会经费，应按每月全部职工工资总额的2%比例计提。</w:t>
      </w:r>
    </w:p>
    <w:p w:rsidR="00122A8B" w:rsidRPr="008F23E9" w:rsidRDefault="00122A8B" w:rsidP="008F23E9">
      <w:pPr>
        <w:spacing w:line="560" w:lineRule="exact"/>
        <w:ind w:firstLineChars="196" w:firstLine="588"/>
        <w:rPr>
          <w:rFonts w:ascii="仿宋_GB2312" w:eastAsia="仿宋_GB2312" w:hAnsi="宋体"/>
          <w:sz w:val="30"/>
          <w:szCs w:val="30"/>
        </w:rPr>
      </w:pPr>
      <w:r w:rsidRPr="008F23E9">
        <w:rPr>
          <w:rFonts w:ascii="仿宋_GB2312" w:eastAsia="仿宋_GB2312" w:hAnsi="宋体" w:hint="eastAsia"/>
          <w:bCs/>
          <w:sz w:val="30"/>
          <w:szCs w:val="30"/>
        </w:rPr>
        <w:t>依据国家统计局关于工资总额组成的规定，“工资总额”即</w:t>
      </w:r>
      <w:r w:rsidR="00981DF5">
        <w:rPr>
          <w:rFonts w:ascii="仿宋_GB2312" w:eastAsia="仿宋_GB2312" w:hAnsi="宋体" w:hint="eastAsia"/>
          <w:bCs/>
          <w:sz w:val="30"/>
          <w:szCs w:val="30"/>
        </w:rPr>
        <w:t>指直接支付给本单位全部职工的劳动报酬总额，</w:t>
      </w:r>
      <w:r w:rsidRPr="008F23E9">
        <w:rPr>
          <w:rFonts w:ascii="仿宋_GB2312" w:eastAsia="仿宋_GB2312" w:hAnsi="宋体" w:hint="eastAsia"/>
          <w:bCs/>
          <w:sz w:val="30"/>
          <w:szCs w:val="30"/>
        </w:rPr>
        <w:t>由职工的工资、奖金、补贴、津贴、加班加点工资、其他工资性收入等等组成。</w:t>
      </w:r>
    </w:p>
    <w:p w:rsidR="00987444" w:rsidRPr="008F23E9" w:rsidRDefault="00987444" w:rsidP="008F23E9">
      <w:pPr>
        <w:spacing w:line="560" w:lineRule="exact"/>
        <w:ind w:firstLine="660"/>
        <w:rPr>
          <w:rFonts w:ascii="仿宋_GB2312" w:eastAsia="仿宋_GB2312" w:hAnsi="宋体"/>
          <w:color w:val="000000"/>
          <w:sz w:val="30"/>
          <w:szCs w:val="30"/>
        </w:rPr>
      </w:pP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缴费单位应于每年4月、7月、10月、次年1月的1至15日，向本单位税务登记所在地地方税务机关申报缴纳上一季度工会经费。</w:t>
      </w:r>
    </w:p>
    <w:p w:rsidR="00987444" w:rsidRPr="008F23E9" w:rsidRDefault="001227D4" w:rsidP="008F23E9">
      <w:pPr>
        <w:spacing w:line="560" w:lineRule="exact"/>
        <w:ind w:firstLineChars="196" w:firstLine="590"/>
        <w:rPr>
          <w:rFonts w:ascii="仿宋_GB2312" w:eastAsia="仿宋_GB2312" w:hAnsi="宋体"/>
          <w:b/>
          <w:color w:val="000000"/>
          <w:sz w:val="30"/>
          <w:szCs w:val="30"/>
        </w:rPr>
      </w:pPr>
      <w:r w:rsidRPr="008F23E9">
        <w:rPr>
          <w:rFonts w:ascii="仿宋_GB2312" w:eastAsia="仿宋_GB2312" w:hAnsi="宋体" w:hint="eastAsia"/>
          <w:b/>
          <w:color w:val="000000"/>
          <w:sz w:val="30"/>
          <w:szCs w:val="30"/>
        </w:rPr>
        <w:t>二、工会经费的拨付</w:t>
      </w:r>
    </w:p>
    <w:p w:rsidR="00C853F1" w:rsidRPr="008F23E9" w:rsidRDefault="00987444" w:rsidP="008F23E9">
      <w:pPr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地方税务机关全额代收后，经费进入北京市总工会工会经费专户。市总工会留成2% 的10%、区总工会留成2%的20%</w:t>
      </w:r>
      <w:r w:rsidR="00FB3BAC">
        <w:rPr>
          <w:rFonts w:ascii="仿宋_GB2312" w:eastAsia="仿宋_GB2312" w:hAnsi="宋体" w:hint="eastAsia"/>
          <w:color w:val="000000"/>
          <w:sz w:val="30"/>
          <w:szCs w:val="30"/>
        </w:rPr>
        <w:t>后，拨付</w:t>
      </w: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给工会联合会2%的70%。</w:t>
      </w:r>
    </w:p>
    <w:p w:rsidR="00987444" w:rsidRPr="008F23E9" w:rsidRDefault="00C853F1" w:rsidP="008F23E9">
      <w:pPr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对建立独立工会</w:t>
      </w:r>
      <w:r w:rsidR="00FB3BAC">
        <w:rPr>
          <w:rFonts w:ascii="仿宋_GB2312" w:eastAsia="仿宋_GB2312" w:hAnsi="宋体" w:hint="eastAsia"/>
          <w:color w:val="000000"/>
          <w:sz w:val="30"/>
          <w:szCs w:val="30"/>
        </w:rPr>
        <w:t>组织</w:t>
      </w: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的学校，</w:t>
      </w:r>
      <w:r w:rsidR="00987444" w:rsidRPr="008F23E9">
        <w:rPr>
          <w:rFonts w:ascii="仿宋_GB2312" w:eastAsia="仿宋_GB2312" w:hAnsi="宋体" w:hint="eastAsia"/>
          <w:color w:val="000000"/>
          <w:sz w:val="30"/>
          <w:szCs w:val="30"/>
        </w:rPr>
        <w:t>工会联合会留成</w:t>
      </w: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2%的</w:t>
      </w:r>
      <w:r w:rsidR="00987444" w:rsidRPr="008F23E9">
        <w:rPr>
          <w:rFonts w:ascii="仿宋_GB2312" w:eastAsia="仿宋_GB2312" w:hAnsi="宋体" w:hint="eastAsia"/>
          <w:color w:val="000000"/>
          <w:sz w:val="30"/>
          <w:szCs w:val="30"/>
        </w:rPr>
        <w:t>10%后，</w:t>
      </w: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每半年将2%的</w:t>
      </w:r>
      <w:r w:rsidR="00987444" w:rsidRPr="008F23E9">
        <w:rPr>
          <w:rFonts w:ascii="仿宋_GB2312" w:eastAsia="仿宋_GB2312" w:hAnsi="宋体" w:hint="eastAsia"/>
          <w:color w:val="000000"/>
          <w:sz w:val="30"/>
          <w:szCs w:val="30"/>
        </w:rPr>
        <w:t>60%</w:t>
      </w:r>
      <w:r w:rsidR="00FB3BAC">
        <w:rPr>
          <w:rFonts w:ascii="仿宋_GB2312" w:eastAsia="仿宋_GB2312" w:hAnsi="宋体" w:hint="eastAsia"/>
          <w:color w:val="000000"/>
          <w:sz w:val="30"/>
          <w:szCs w:val="30"/>
        </w:rPr>
        <w:t>的</w:t>
      </w:r>
      <w:r w:rsidR="00987444" w:rsidRPr="008F23E9">
        <w:rPr>
          <w:rFonts w:ascii="仿宋_GB2312" w:eastAsia="仿宋_GB2312" w:hAnsi="宋体" w:hint="eastAsia"/>
          <w:color w:val="000000"/>
          <w:sz w:val="30"/>
          <w:szCs w:val="30"/>
        </w:rPr>
        <w:t>经费</w:t>
      </w:r>
      <w:r w:rsidR="001227D4" w:rsidRPr="008F23E9">
        <w:rPr>
          <w:rFonts w:ascii="仿宋_GB2312" w:eastAsia="仿宋_GB2312" w:hAnsi="宋体" w:hint="eastAsia"/>
          <w:color w:val="000000"/>
          <w:sz w:val="30"/>
          <w:szCs w:val="30"/>
        </w:rPr>
        <w:t>拨付</w:t>
      </w: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给学校</w:t>
      </w:r>
      <w:r w:rsidR="00987444" w:rsidRPr="008F23E9"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:rsidR="00987444" w:rsidRPr="008F23E9" w:rsidRDefault="00987444" w:rsidP="008F23E9">
      <w:pPr>
        <w:spacing w:line="560" w:lineRule="exact"/>
        <w:ind w:left="590" w:hangingChars="196" w:hanging="590"/>
        <w:rPr>
          <w:rFonts w:ascii="仿宋_GB2312" w:eastAsia="仿宋_GB2312" w:hAnsi="宋体"/>
          <w:b/>
          <w:color w:val="000000"/>
          <w:sz w:val="30"/>
          <w:szCs w:val="30"/>
        </w:rPr>
      </w:pPr>
      <w:r w:rsidRPr="008F23E9">
        <w:rPr>
          <w:rFonts w:ascii="仿宋_GB2312" w:eastAsia="仿宋_GB2312" w:hAnsi="宋体" w:hint="eastAsia"/>
          <w:b/>
          <w:color w:val="000000"/>
          <w:sz w:val="30"/>
          <w:szCs w:val="30"/>
        </w:rPr>
        <w:t xml:space="preserve">    三、工会经费使用原则</w:t>
      </w:r>
    </w:p>
    <w:p w:rsidR="008F23E9" w:rsidRPr="008F23E9" w:rsidRDefault="00987444" w:rsidP="008F23E9">
      <w:pPr>
        <w:spacing w:line="56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8F23E9">
        <w:rPr>
          <w:rFonts w:ascii="仿宋_GB2312" w:eastAsia="仿宋_GB2312" w:hAnsi="宋体" w:hint="eastAsia"/>
          <w:b/>
          <w:color w:val="000000"/>
          <w:sz w:val="30"/>
          <w:szCs w:val="30"/>
        </w:rPr>
        <w:t xml:space="preserve">    </w:t>
      </w: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工会联合会及所属会员单位要</w:t>
      </w:r>
      <w:r w:rsidR="001227D4" w:rsidRPr="008F23E9">
        <w:rPr>
          <w:rFonts w:ascii="仿宋_GB2312" w:eastAsia="仿宋_GB2312" w:hAnsi="宋体" w:hint="eastAsia"/>
          <w:bCs/>
          <w:sz w:val="30"/>
          <w:szCs w:val="30"/>
        </w:rPr>
        <w:t>全面落实工会经费使用管理工作责</w:t>
      </w:r>
      <w:r w:rsidR="001227D4" w:rsidRPr="008F23E9">
        <w:rPr>
          <w:rFonts w:ascii="仿宋_GB2312" w:eastAsia="仿宋_GB2312" w:hAnsi="宋体" w:hint="eastAsia"/>
          <w:bCs/>
          <w:sz w:val="30"/>
          <w:szCs w:val="30"/>
        </w:rPr>
        <w:lastRenderedPageBreak/>
        <w:t>任，</w:t>
      </w: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做好工会经费的预算、决算工作。</w:t>
      </w:r>
    </w:p>
    <w:p w:rsidR="001227D4" w:rsidRDefault="00987444" w:rsidP="00981DF5">
      <w:pPr>
        <w:spacing w:line="560" w:lineRule="exact"/>
        <w:ind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8F23E9">
        <w:rPr>
          <w:rFonts w:ascii="仿宋_GB2312" w:eastAsia="仿宋_GB2312" w:hAnsi="宋体" w:hint="eastAsia"/>
          <w:color w:val="000000"/>
          <w:sz w:val="30"/>
          <w:szCs w:val="30"/>
        </w:rPr>
        <w:t>经费使用本着“取之于会员，用之于会员，收支平衡，略有结余”的原则，须专款专用。</w:t>
      </w:r>
      <w:r w:rsidR="008F23E9" w:rsidRPr="008F23E9">
        <w:rPr>
          <w:rFonts w:ascii="仿宋_GB2312" w:eastAsia="仿宋_GB2312" w:hAnsi="宋体" w:hint="eastAsia"/>
          <w:bCs/>
          <w:color w:val="000000"/>
          <w:sz w:val="30"/>
          <w:szCs w:val="30"/>
        </w:rPr>
        <w:t>支出范围仅限于</w:t>
      </w:r>
      <w:r w:rsidR="008F23E9" w:rsidRPr="008F23E9">
        <w:rPr>
          <w:rFonts w:ascii="仿宋_GB2312" w:eastAsia="仿宋_GB2312" w:hAnsi="宋体" w:hint="eastAsia"/>
          <w:color w:val="000000"/>
          <w:sz w:val="30"/>
          <w:szCs w:val="30"/>
        </w:rPr>
        <w:t>工会联合会所属会员单位的</w:t>
      </w:r>
      <w:r w:rsidR="00FB3BAC">
        <w:rPr>
          <w:rFonts w:ascii="仿宋_GB2312" w:eastAsia="仿宋_GB2312" w:hAnsi="宋体" w:hint="eastAsia"/>
          <w:bCs/>
          <w:color w:val="000000"/>
          <w:sz w:val="30"/>
          <w:szCs w:val="30"/>
        </w:rPr>
        <w:t>职工活动支出、维权支出、业务支出和其他</w:t>
      </w:r>
      <w:r w:rsidR="008F23E9" w:rsidRPr="008F23E9">
        <w:rPr>
          <w:rFonts w:ascii="仿宋_GB2312" w:eastAsia="仿宋_GB2312" w:hAnsi="宋体" w:hint="eastAsia"/>
          <w:bCs/>
          <w:color w:val="000000"/>
          <w:sz w:val="30"/>
          <w:szCs w:val="30"/>
        </w:rPr>
        <w:t>支出。</w:t>
      </w:r>
      <w:r w:rsidR="001227D4" w:rsidRPr="008F23E9">
        <w:rPr>
          <w:rFonts w:ascii="仿宋_GB2312" w:eastAsia="仿宋_GB2312" w:hAnsi="宋体" w:hint="eastAsia"/>
          <w:bCs/>
          <w:color w:val="000000"/>
          <w:sz w:val="30"/>
          <w:szCs w:val="30"/>
        </w:rPr>
        <w:t>不得用于非工会</w:t>
      </w:r>
      <w:r w:rsidR="00FB3BAC" w:rsidRPr="00053BC1">
        <w:rPr>
          <w:rFonts w:ascii="仿宋_GB2312" w:eastAsia="仿宋_GB2312" w:hint="eastAsia"/>
          <w:sz w:val="30"/>
          <w:szCs w:val="30"/>
        </w:rPr>
        <w:t>联合会</w:t>
      </w:r>
      <w:r w:rsidR="001227D4" w:rsidRPr="008F23E9">
        <w:rPr>
          <w:rFonts w:ascii="仿宋_GB2312" w:eastAsia="仿宋_GB2312" w:hAnsi="宋体" w:hint="eastAsia"/>
          <w:bCs/>
          <w:color w:val="000000"/>
          <w:sz w:val="30"/>
          <w:szCs w:val="30"/>
        </w:rPr>
        <w:t>活动开支。</w:t>
      </w:r>
    </w:p>
    <w:p w:rsidR="00981DF5" w:rsidRPr="00981DF5" w:rsidRDefault="00981DF5" w:rsidP="00981DF5">
      <w:pPr>
        <w:spacing w:line="560" w:lineRule="exact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收支严格执行“一支笔”审批，重大支出须</w:t>
      </w:r>
      <w:r w:rsidRPr="008F23E9">
        <w:rPr>
          <w:rFonts w:ascii="仿宋_GB2312" w:eastAsia="仿宋_GB2312" w:hAnsi="宋体" w:hint="eastAsia"/>
          <w:bCs/>
          <w:sz w:val="30"/>
          <w:szCs w:val="30"/>
        </w:rPr>
        <w:t>经工会</w:t>
      </w:r>
      <w:r w:rsidR="00FB3BAC" w:rsidRPr="00053BC1">
        <w:rPr>
          <w:rFonts w:ascii="仿宋_GB2312" w:eastAsia="仿宋_GB2312" w:hint="eastAsia"/>
          <w:sz w:val="30"/>
          <w:szCs w:val="30"/>
        </w:rPr>
        <w:t>联合会</w:t>
      </w:r>
      <w:r w:rsidRPr="008F23E9">
        <w:rPr>
          <w:rFonts w:ascii="仿宋_GB2312" w:eastAsia="仿宋_GB2312" w:hAnsi="宋体" w:hint="eastAsia"/>
          <w:bCs/>
          <w:sz w:val="30"/>
          <w:szCs w:val="30"/>
        </w:rPr>
        <w:t>委员会</w:t>
      </w:r>
      <w:r>
        <w:rPr>
          <w:rFonts w:ascii="仿宋_GB2312" w:eastAsia="仿宋_GB2312" w:hAnsi="宋体" w:hint="eastAsia"/>
          <w:bCs/>
          <w:sz w:val="30"/>
          <w:szCs w:val="30"/>
        </w:rPr>
        <w:t>集体研究决定。</w:t>
      </w:r>
    </w:p>
    <w:p w:rsidR="00987444" w:rsidRPr="008F23E9" w:rsidRDefault="00987444" w:rsidP="008F23E9">
      <w:pPr>
        <w:spacing w:line="560" w:lineRule="exact"/>
        <w:rPr>
          <w:rFonts w:ascii="仿宋_GB2312" w:eastAsia="仿宋_GB2312" w:hAnsi="宋体"/>
          <w:b/>
          <w:sz w:val="30"/>
          <w:szCs w:val="30"/>
        </w:rPr>
      </w:pPr>
      <w:r w:rsidRPr="008F23E9">
        <w:rPr>
          <w:rFonts w:ascii="仿宋_GB2312" w:eastAsia="仿宋_GB2312" w:hAnsi="宋体" w:hint="eastAsia"/>
          <w:sz w:val="30"/>
          <w:szCs w:val="30"/>
        </w:rPr>
        <w:t xml:space="preserve">   </w:t>
      </w:r>
      <w:r w:rsidRPr="008F23E9">
        <w:rPr>
          <w:rFonts w:ascii="仿宋_GB2312" w:eastAsia="仿宋_GB2312" w:hAnsi="宋体" w:hint="eastAsia"/>
          <w:b/>
          <w:sz w:val="30"/>
          <w:szCs w:val="30"/>
        </w:rPr>
        <w:t xml:space="preserve"> 四、工会经费报销原则</w:t>
      </w:r>
    </w:p>
    <w:p w:rsidR="00987444" w:rsidRPr="008F23E9" w:rsidRDefault="00987444" w:rsidP="008F23E9">
      <w:pPr>
        <w:spacing w:line="560" w:lineRule="exact"/>
        <w:rPr>
          <w:rFonts w:ascii="仿宋_GB2312" w:eastAsia="仿宋_GB2312" w:hAnsi="宋体"/>
          <w:sz w:val="30"/>
          <w:szCs w:val="30"/>
        </w:rPr>
      </w:pPr>
      <w:r w:rsidRPr="008F23E9">
        <w:rPr>
          <w:rFonts w:ascii="仿宋_GB2312" w:eastAsia="仿宋_GB2312" w:hAnsi="宋体" w:hint="eastAsia"/>
          <w:sz w:val="30"/>
          <w:szCs w:val="30"/>
        </w:rPr>
        <w:t xml:space="preserve">    经费支出票据报销时，应有经手人、验收人、工会负责人三方签字。</w:t>
      </w:r>
    </w:p>
    <w:p w:rsidR="00987444" w:rsidRPr="008F23E9" w:rsidRDefault="00987444" w:rsidP="008F23E9">
      <w:pPr>
        <w:spacing w:line="560" w:lineRule="exact"/>
        <w:rPr>
          <w:rFonts w:ascii="仿宋_GB2312" w:eastAsia="仿宋_GB2312" w:hAnsi="宋体"/>
          <w:b/>
          <w:sz w:val="30"/>
          <w:szCs w:val="30"/>
        </w:rPr>
      </w:pPr>
      <w:r w:rsidRPr="008F23E9">
        <w:rPr>
          <w:rFonts w:ascii="仿宋_GB2312" w:eastAsia="仿宋_GB2312" w:hAnsi="宋体" w:hint="eastAsia"/>
          <w:sz w:val="30"/>
          <w:szCs w:val="30"/>
        </w:rPr>
        <w:t xml:space="preserve">    </w:t>
      </w:r>
      <w:r w:rsidRPr="008F23E9">
        <w:rPr>
          <w:rFonts w:ascii="仿宋_GB2312" w:eastAsia="仿宋_GB2312" w:hAnsi="宋体" w:hint="eastAsia"/>
          <w:b/>
          <w:sz w:val="30"/>
          <w:szCs w:val="30"/>
        </w:rPr>
        <w:t>五、</w:t>
      </w:r>
      <w:r w:rsidR="00981DF5" w:rsidRPr="008F23E9">
        <w:rPr>
          <w:rFonts w:ascii="仿宋_GB2312" w:eastAsia="仿宋_GB2312" w:hAnsi="宋体" w:hint="eastAsia"/>
          <w:b/>
          <w:sz w:val="30"/>
          <w:szCs w:val="30"/>
        </w:rPr>
        <w:t>工会</w:t>
      </w:r>
      <w:r w:rsidRPr="008F23E9">
        <w:rPr>
          <w:rFonts w:ascii="仿宋_GB2312" w:eastAsia="仿宋_GB2312" w:hAnsi="宋体" w:hint="eastAsia"/>
          <w:b/>
          <w:sz w:val="30"/>
          <w:szCs w:val="30"/>
        </w:rPr>
        <w:t>经费审查</w:t>
      </w:r>
    </w:p>
    <w:p w:rsidR="00987444" w:rsidRPr="008F23E9" w:rsidRDefault="00987444" w:rsidP="008F23E9">
      <w:pPr>
        <w:spacing w:line="560" w:lineRule="exact"/>
        <w:ind w:firstLine="660"/>
        <w:rPr>
          <w:rFonts w:ascii="仿宋_GB2312" w:eastAsia="仿宋_GB2312" w:hAnsi="宋体"/>
          <w:sz w:val="30"/>
          <w:szCs w:val="30"/>
        </w:rPr>
      </w:pPr>
      <w:r w:rsidRPr="008F23E9">
        <w:rPr>
          <w:rFonts w:ascii="仿宋_GB2312" w:eastAsia="仿宋_GB2312" w:hAnsi="宋体" w:hint="eastAsia"/>
          <w:sz w:val="30"/>
          <w:szCs w:val="30"/>
        </w:rPr>
        <w:t>工会联合会经费审查小组于每年</w:t>
      </w:r>
      <w:r w:rsidR="008F23E9">
        <w:rPr>
          <w:rFonts w:ascii="仿宋_GB2312" w:eastAsia="仿宋_GB2312" w:hAnsi="宋体" w:hint="eastAsia"/>
          <w:sz w:val="30"/>
          <w:szCs w:val="30"/>
        </w:rPr>
        <w:t>1</w:t>
      </w:r>
      <w:r w:rsidRPr="008F23E9">
        <w:rPr>
          <w:rFonts w:ascii="仿宋_GB2312" w:eastAsia="仿宋_GB2312" w:hAnsi="宋体" w:hint="eastAsia"/>
          <w:sz w:val="30"/>
          <w:szCs w:val="30"/>
        </w:rPr>
        <w:t>月份对</w:t>
      </w:r>
      <w:r w:rsidR="00FB3BAC">
        <w:rPr>
          <w:rFonts w:ascii="仿宋_GB2312" w:eastAsia="仿宋_GB2312" w:hAnsi="宋体" w:hint="eastAsia"/>
          <w:sz w:val="30"/>
          <w:szCs w:val="30"/>
        </w:rPr>
        <w:t>工会</w:t>
      </w:r>
      <w:r w:rsidRPr="008F23E9">
        <w:rPr>
          <w:rFonts w:ascii="仿宋_GB2312" w:eastAsia="仿宋_GB2312" w:hAnsi="宋体" w:hint="eastAsia"/>
          <w:sz w:val="30"/>
          <w:szCs w:val="30"/>
        </w:rPr>
        <w:t>联合会及所属会员单位的经费使用情况进行审查，并将审查结果向会员单位通报。</w:t>
      </w:r>
    </w:p>
    <w:p w:rsidR="00987444" w:rsidRDefault="00917C8F" w:rsidP="00987444">
      <w:pPr>
        <w:spacing w:line="520" w:lineRule="exact"/>
        <w:ind w:firstLine="66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本办法</w:t>
      </w:r>
      <w:r w:rsidRPr="00DF23F0">
        <w:rPr>
          <w:rFonts w:ascii="仿宋_GB2312" w:eastAsia="仿宋_GB2312" w:hAnsi="宋体" w:hint="eastAsia"/>
          <w:sz w:val="30"/>
          <w:szCs w:val="30"/>
        </w:rPr>
        <w:t>自</w:t>
      </w:r>
      <w:r>
        <w:rPr>
          <w:rFonts w:ascii="仿宋_GB2312" w:eastAsia="仿宋_GB2312" w:hAnsi="宋体" w:hint="eastAsia"/>
          <w:sz w:val="30"/>
          <w:szCs w:val="30"/>
        </w:rPr>
        <w:t>2015</w:t>
      </w:r>
      <w:r w:rsidRPr="00DF23F0"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4</w:t>
      </w:r>
      <w:r w:rsidRPr="00DF23F0">
        <w:rPr>
          <w:rFonts w:ascii="仿宋_GB2312" w:eastAsia="仿宋_GB2312" w:hAnsi="宋体" w:hint="eastAsia"/>
          <w:sz w:val="30"/>
          <w:szCs w:val="30"/>
        </w:rPr>
        <w:t>月起施行。</w:t>
      </w:r>
    </w:p>
    <w:p w:rsidR="00FB3BAC" w:rsidRPr="008F23E9" w:rsidRDefault="00FB3BAC" w:rsidP="00987444">
      <w:pPr>
        <w:spacing w:line="520" w:lineRule="exact"/>
        <w:ind w:firstLine="660"/>
        <w:rPr>
          <w:rFonts w:ascii="仿宋_GB2312" w:eastAsia="仿宋_GB2312" w:hAnsi="宋体"/>
          <w:sz w:val="30"/>
          <w:szCs w:val="30"/>
        </w:rPr>
      </w:pPr>
    </w:p>
    <w:p w:rsidR="00987444" w:rsidRPr="007B6FD6" w:rsidRDefault="00987444" w:rsidP="00987444">
      <w:pPr>
        <w:jc w:val="center"/>
        <w:rPr>
          <w:rFonts w:ascii="宋体" w:hAnsi="宋体"/>
          <w:b/>
          <w:sz w:val="30"/>
          <w:szCs w:val="30"/>
        </w:rPr>
      </w:pPr>
    </w:p>
    <w:p w:rsidR="00987444" w:rsidRDefault="008F23E9" w:rsidP="00987444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</w:t>
      </w:r>
      <w:r w:rsidR="00565BB3">
        <w:rPr>
          <w:rFonts w:ascii="仿宋_GB2312" w:eastAsia="仿宋_GB2312" w:hint="eastAsia"/>
          <w:sz w:val="30"/>
          <w:szCs w:val="30"/>
        </w:rPr>
        <w:t>东城区社会力量举办学校工会联合</w:t>
      </w:r>
    </w:p>
    <w:p w:rsidR="008F23E9" w:rsidRPr="008F23E9" w:rsidRDefault="008F23E9" w:rsidP="00987444">
      <w:pPr>
        <w:jc w:val="center"/>
        <w:rPr>
          <w:rFonts w:ascii="宋体" w:hAnsi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201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5年4月</w:t>
      </w:r>
    </w:p>
    <w:sectPr w:rsidR="008F23E9" w:rsidRPr="008F23E9" w:rsidSect="007B6FD6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BAC" w:rsidRDefault="00FB3BAC" w:rsidP="00FB3BAC">
      <w:r>
        <w:separator/>
      </w:r>
    </w:p>
  </w:endnote>
  <w:endnote w:type="continuationSeparator" w:id="0">
    <w:p w:rsidR="00FB3BAC" w:rsidRDefault="00FB3BAC" w:rsidP="00FB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BAC" w:rsidRDefault="00FB3BAC" w:rsidP="00FB3BAC">
      <w:r>
        <w:separator/>
      </w:r>
    </w:p>
  </w:footnote>
  <w:footnote w:type="continuationSeparator" w:id="0">
    <w:p w:rsidR="00FB3BAC" w:rsidRDefault="00FB3BAC" w:rsidP="00FB3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7178"/>
    <w:multiLevelType w:val="hybridMultilevel"/>
    <w:tmpl w:val="A4945E26"/>
    <w:lvl w:ilvl="0" w:tplc="60842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66E7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9F8A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F54A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3260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6245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D72E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D0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1ECA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3DBB6146"/>
    <w:multiLevelType w:val="hybridMultilevel"/>
    <w:tmpl w:val="1FF8B432"/>
    <w:lvl w:ilvl="0" w:tplc="51B04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FC66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CEAC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A768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2580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332F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0AC8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40A2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1646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6BA147A0"/>
    <w:multiLevelType w:val="hybridMultilevel"/>
    <w:tmpl w:val="289A081C"/>
    <w:lvl w:ilvl="0" w:tplc="8722A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E886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EBC2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5401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DEE2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5CCB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4FED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A320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8808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7E"/>
    <w:rsid w:val="000C1495"/>
    <w:rsid w:val="001227D4"/>
    <w:rsid w:val="00122A8B"/>
    <w:rsid w:val="00565BB3"/>
    <w:rsid w:val="00711A12"/>
    <w:rsid w:val="007B6FD6"/>
    <w:rsid w:val="008F23E9"/>
    <w:rsid w:val="00917C8F"/>
    <w:rsid w:val="00981DF5"/>
    <w:rsid w:val="00987444"/>
    <w:rsid w:val="00A70B33"/>
    <w:rsid w:val="00C853F1"/>
    <w:rsid w:val="00D94B7E"/>
    <w:rsid w:val="00FB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8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5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2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2016-04-09T11:17:00Z</dcterms:created>
  <dcterms:modified xsi:type="dcterms:W3CDTF">2016-04-10T07:48:00Z</dcterms:modified>
</cp:coreProperties>
</file>